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66EF" w14:textId="06DDEB98" w:rsidR="00CC79A6" w:rsidRPr="00CC79A6" w:rsidRDefault="00CC79A6">
      <w:pPr>
        <w:rPr>
          <w:b/>
          <w:bCs/>
        </w:rPr>
      </w:pPr>
      <w:r w:rsidRPr="00CC79A6">
        <w:rPr>
          <w:b/>
          <w:bCs/>
        </w:rPr>
        <w:t>Daily Standup Meeting Minutes</w:t>
      </w:r>
    </w:p>
    <w:p w14:paraId="0EDB070D" w14:textId="483D0743" w:rsidR="00BE537C" w:rsidRDefault="00000000">
      <w:r>
        <w:t>Project: Loan Validation</w:t>
      </w:r>
    </w:p>
    <w:p w14:paraId="03AA24B0" w14:textId="77777777" w:rsidR="00BE537C" w:rsidRDefault="00000000">
      <w:r>
        <w:t>Date: 9/11/2025</w:t>
      </w:r>
    </w:p>
    <w:p w14:paraId="314E38CC" w14:textId="77777777" w:rsidR="00BE537C" w:rsidRDefault="00000000">
      <w:r>
        <w:t>Duration: 1 hour</w:t>
      </w:r>
    </w:p>
    <w:p w14:paraId="20E5C12E" w14:textId="2B021678" w:rsidR="00BE537C" w:rsidRDefault="00000000">
      <w:r>
        <w:t>Attendees: Ernesto, Carlos, Luis, Christoph</w:t>
      </w:r>
    </w:p>
    <w:p w14:paraId="49BB40A8" w14:textId="714063ED" w:rsidR="00CC79A6" w:rsidRPr="00CC79A6" w:rsidRDefault="00CC79A6">
      <w:pPr>
        <w:rPr>
          <w:b/>
          <w:bCs/>
        </w:rPr>
      </w:pPr>
      <w:r w:rsidRPr="00CC79A6">
        <w:rPr>
          <w:b/>
          <w:bCs/>
        </w:rPr>
        <w:t>Agenda</w:t>
      </w:r>
    </w:p>
    <w:p w14:paraId="4D057FB6" w14:textId="0AA3D1FB" w:rsidR="00BE537C" w:rsidRDefault="00000000">
      <w:r>
        <w:t>Review progress on Sprint 1 tasks</w:t>
      </w:r>
    </w:p>
    <w:p w14:paraId="67014FD8" w14:textId="77777777" w:rsidR="00BE537C" w:rsidRDefault="00000000">
      <w:r>
        <w:t>Identify blockers and dependencies</w:t>
      </w:r>
    </w:p>
    <w:p w14:paraId="3860EC6F" w14:textId="77777777" w:rsidR="00BE537C" w:rsidRDefault="00000000">
      <w:r>
        <w:t>Sync on next steps and align deliverables</w:t>
      </w:r>
    </w:p>
    <w:p w14:paraId="7E180B9E" w14:textId="1ECE2858" w:rsidR="00CC79A6" w:rsidRPr="00CC79A6" w:rsidRDefault="00CC79A6">
      <w:pPr>
        <w:rPr>
          <w:b/>
          <w:bCs/>
        </w:rPr>
      </w:pPr>
      <w:r w:rsidRPr="00CC79A6">
        <w:rPr>
          <w:b/>
          <w:bCs/>
        </w:rPr>
        <w:t>Team Member Updates</w:t>
      </w:r>
    </w:p>
    <w:p w14:paraId="38B7D543" w14:textId="4E466831" w:rsidR="00BE537C" w:rsidRDefault="00000000">
      <w:r>
        <w:t>Luis:</w:t>
      </w:r>
      <w:r>
        <w:br/>
        <w:t>Continuing work on incorporating diverse borrower document samples into the dataset.</w:t>
      </w:r>
      <w:r>
        <w:br/>
        <w:t>Re-running OCR tests with expanded dataset to strengthen robustness.</w:t>
      </w:r>
    </w:p>
    <w:p w14:paraId="7F7D3F2E" w14:textId="77777777" w:rsidR="00BE537C" w:rsidRDefault="00000000">
      <w:r>
        <w:t>Carlos:</w:t>
      </w:r>
      <w:r>
        <w:br/>
        <w:t>Ongoing stress-testing of IRS API integration under load.</w:t>
      </w:r>
      <w:r>
        <w:br/>
        <w:t>Continuing to expand fraud detection stubs within the agentic pipeline.</w:t>
      </w:r>
    </w:p>
    <w:p w14:paraId="02EDD1BC" w14:textId="77777777" w:rsidR="00BE537C" w:rsidRDefault="00000000">
      <w:r>
        <w:t>Ernesto:</w:t>
      </w:r>
      <w:r>
        <w:br/>
        <w:t>Still validating OCR outputs against the expanded dataset.</w:t>
      </w:r>
      <w:r>
        <w:br/>
        <w:t>Continuing to refine fraud-detection heuristics, including tax ID vs. address mismatch checks.</w:t>
      </w:r>
      <w:r>
        <w:br/>
        <w:t>Updating README and QA checklist alongside documentation alignment with architecture.</w:t>
      </w:r>
    </w:p>
    <w:p w14:paraId="7893BCE2" w14:textId="77777777" w:rsidR="00BE537C" w:rsidRDefault="00000000">
      <w:r>
        <w:t>Christoph:</w:t>
      </w:r>
      <w:r>
        <w:br/>
        <w:t>Continuing work on finalizing the technical architecture flowchart.</w:t>
      </w:r>
      <w:r>
        <w:br/>
        <w:t>Ensuring orchestration and data flow points are clearly represented for the mid-sprint demo.</w:t>
      </w:r>
    </w:p>
    <w:p w14:paraId="07717C85" w14:textId="7CE46DE3" w:rsidR="00CC79A6" w:rsidRPr="00CC79A6" w:rsidRDefault="00CC79A6">
      <w:pPr>
        <w:rPr>
          <w:b/>
          <w:bCs/>
        </w:rPr>
      </w:pPr>
      <w:r w:rsidRPr="00CC79A6">
        <w:rPr>
          <w:b/>
          <w:bCs/>
        </w:rPr>
        <w:t>Blockers</w:t>
      </w:r>
    </w:p>
    <w:p w14:paraId="7378E897" w14:textId="65EE70FD" w:rsidR="00BE537C" w:rsidRDefault="00000000">
      <w:r>
        <w:t>Luis: Needs additional borrower document variations for improved OCR robustness.</w:t>
      </w:r>
    </w:p>
    <w:p w14:paraId="007FD8A7" w14:textId="77777777" w:rsidR="00BE537C" w:rsidRDefault="00000000">
      <w:r>
        <w:t>Carlos: IRS API integration requires more validation under high load scenarios.</w:t>
      </w:r>
    </w:p>
    <w:p w14:paraId="43A73272" w14:textId="77777777" w:rsidR="00BE537C" w:rsidRDefault="00000000">
      <w:r>
        <w:t>Ernesto: Awaiting Christoph’s finalized architecture diagram to align validation logic accurately.</w:t>
      </w:r>
    </w:p>
    <w:p w14:paraId="0047069A" w14:textId="77777777" w:rsidR="00BE537C" w:rsidRDefault="00000000">
      <w:r>
        <w:t>Christoph: Refining flowchart details to ensure clarity in integration points.</w:t>
      </w:r>
    </w:p>
    <w:p w14:paraId="7A977275" w14:textId="390AE887" w:rsidR="00CC79A6" w:rsidRPr="00CC79A6" w:rsidRDefault="00CC79A6">
      <w:pPr>
        <w:rPr>
          <w:b/>
          <w:bCs/>
        </w:rPr>
      </w:pPr>
      <w:r w:rsidRPr="00CC79A6">
        <w:rPr>
          <w:b/>
          <w:bCs/>
        </w:rPr>
        <w:lastRenderedPageBreak/>
        <w:t>Next Steps</w:t>
      </w:r>
    </w:p>
    <w:p w14:paraId="67062B59" w14:textId="62588FF4" w:rsidR="00BE537C" w:rsidRDefault="00000000">
      <w:r>
        <w:t>Luis: Continue dataset expansion and OCR re-testing.</w:t>
      </w:r>
    </w:p>
    <w:p w14:paraId="72B9D709" w14:textId="77777777" w:rsidR="00BE537C" w:rsidRDefault="00000000">
      <w:r>
        <w:t>Carlos: Proceed with stress-testing IRS API and refining fraud detection stubs.</w:t>
      </w:r>
    </w:p>
    <w:p w14:paraId="5E7B6F13" w14:textId="77777777" w:rsidR="00BE537C" w:rsidRDefault="00000000">
      <w:r>
        <w:t>Ernesto: Keep validating OCR results, refining heuristics, and updating documentation.</w:t>
      </w:r>
    </w:p>
    <w:p w14:paraId="40612104" w14:textId="77777777" w:rsidR="00BE537C" w:rsidRDefault="00000000">
      <w:r>
        <w:t>Christoph: Continue refinement of architecture flowchart and prepare for mid-sprint demo.</w:t>
      </w:r>
    </w:p>
    <w:p w14:paraId="693C6C9E" w14:textId="77777777" w:rsidR="00BE537C" w:rsidRDefault="00000000">
      <w:r>
        <w:t>All: Maintain focus on preparing consolidated materials for the mid-sprint demo.</w:t>
      </w:r>
    </w:p>
    <w:sectPr w:rsidR="00BE537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8134520">
    <w:abstractNumId w:val="8"/>
  </w:num>
  <w:num w:numId="2" w16cid:durableId="1679842686">
    <w:abstractNumId w:val="6"/>
  </w:num>
  <w:num w:numId="3" w16cid:durableId="727454077">
    <w:abstractNumId w:val="5"/>
  </w:num>
  <w:num w:numId="4" w16cid:durableId="267197237">
    <w:abstractNumId w:val="4"/>
  </w:num>
  <w:num w:numId="5" w16cid:durableId="884410101">
    <w:abstractNumId w:val="7"/>
  </w:num>
  <w:num w:numId="6" w16cid:durableId="1026295535">
    <w:abstractNumId w:val="3"/>
  </w:num>
  <w:num w:numId="7" w16cid:durableId="107622605">
    <w:abstractNumId w:val="2"/>
  </w:num>
  <w:num w:numId="8" w16cid:durableId="68385982">
    <w:abstractNumId w:val="1"/>
  </w:num>
  <w:num w:numId="9" w16cid:durableId="1728450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75427"/>
    <w:rsid w:val="008F1FCD"/>
    <w:rsid w:val="00AA1D8D"/>
    <w:rsid w:val="00B47730"/>
    <w:rsid w:val="00BE537C"/>
    <w:rsid w:val="00CB0664"/>
    <w:rsid w:val="00CC79A6"/>
    <w:rsid w:val="00FB1A7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F0EFD9"/>
  <w14:defaultImageDpi w14:val="300"/>
  <w15:docId w15:val="{45ABE192-FCD6-4AF7-B52D-6E6FF747D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1513</Characters>
  <Application>Microsoft Office Word</Application>
  <DocSecurity>0</DocSecurity>
  <Lines>37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Christoph McPhee</cp:lastModifiedBy>
  <cp:revision>2</cp:revision>
  <dcterms:created xsi:type="dcterms:W3CDTF">2025-12-15T02:42:00Z</dcterms:created>
  <dcterms:modified xsi:type="dcterms:W3CDTF">2025-12-15T02:42:00Z</dcterms:modified>
  <cp:category/>
</cp:coreProperties>
</file>